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C6368" w14:textId="77777777" w:rsidR="001744A0" w:rsidRDefault="00A248CB">
      <w:pPr>
        <w:ind w:right="-720"/>
        <w:jc w:val="right"/>
        <w:rPr>
          <w:b/>
          <w:bCs/>
          <w:sz w:val="36"/>
        </w:rPr>
      </w:pPr>
      <w:r>
        <w:rPr>
          <w:b/>
          <w:bCs/>
          <w:noProof/>
          <w:sz w:val="36"/>
        </w:rPr>
        <w:drawing>
          <wp:anchor distT="0" distB="0" distL="0" distR="0" simplePos="0" relativeHeight="251657216" behindDoc="0" locked="0" layoutInCell="1" allowOverlap="0" wp14:anchorId="44855BB9" wp14:editId="4B1CA6D7">
            <wp:simplePos x="0" y="0"/>
            <wp:positionH relativeFrom="column">
              <wp:posOffset>-343535</wp:posOffset>
            </wp:positionH>
            <wp:positionV relativeFrom="line">
              <wp:posOffset>-114300</wp:posOffset>
            </wp:positionV>
            <wp:extent cx="908050" cy="914400"/>
            <wp:effectExtent l="0" t="0" r="6350" b="0"/>
            <wp:wrapSquare wrapText="bothSides"/>
            <wp:docPr id="2" name="Picture 2" descr="an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6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80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4A0">
        <w:rPr>
          <w:b/>
          <w:bCs/>
          <w:sz w:val="36"/>
        </w:rPr>
        <w:t>Advisory Neighborhood Commission (ANC) 6A</w:t>
      </w:r>
    </w:p>
    <w:p w14:paraId="302E75FB" w14:textId="77777777" w:rsidR="001744A0" w:rsidRDefault="001744A0">
      <w:pPr>
        <w:ind w:right="-720"/>
        <w:jc w:val="right"/>
        <w:rPr>
          <w:b/>
          <w:bCs/>
          <w:sz w:val="36"/>
        </w:rPr>
      </w:pPr>
      <w:r>
        <w:rPr>
          <w:b/>
          <w:bCs/>
          <w:sz w:val="36"/>
        </w:rPr>
        <w:t>Grant Request Application Form</w:t>
      </w:r>
    </w:p>
    <w:p w14:paraId="0170F8ED" w14:textId="77777777" w:rsidR="001744A0" w:rsidRDefault="001744A0"/>
    <w:p w14:paraId="660A4E4C" w14:textId="77777777" w:rsidR="001744A0" w:rsidRDefault="001744A0">
      <w:pPr>
        <w:ind w:left="-720" w:right="-720"/>
      </w:pPr>
    </w:p>
    <w:p w14:paraId="346AAE46" w14:textId="77777777" w:rsidR="001744A0" w:rsidRDefault="001744A0">
      <w:pPr>
        <w:pStyle w:val="Heading2"/>
        <w:rPr>
          <w:smallCaps/>
        </w:rPr>
      </w:pPr>
      <w:r>
        <w:rPr>
          <w:smallCaps/>
        </w:rPr>
        <w:t>1. Date of Application</w:t>
      </w:r>
      <w:r>
        <w:rPr>
          <w:smallCaps/>
        </w:rPr>
        <w:tab/>
      </w:r>
      <w:r>
        <w:rPr>
          <w:smallCaps/>
        </w:rPr>
        <w:tab/>
      </w:r>
      <w:r>
        <w:rPr>
          <w:smallCaps/>
        </w:rPr>
        <w:tab/>
        <w:t>2. Date of Project or Activity</w:t>
      </w:r>
    </w:p>
    <w:p w14:paraId="7BAC919C" w14:textId="77777777" w:rsidR="001744A0" w:rsidRDefault="001744A0">
      <w:pPr>
        <w:pBdr>
          <w:top w:val="single" w:sz="4" w:space="1" w:color="auto"/>
          <w:left w:val="single" w:sz="4" w:space="4" w:color="auto"/>
          <w:bottom w:val="single" w:sz="4" w:space="1" w:color="auto"/>
          <w:right w:val="single" w:sz="4" w:space="4" w:color="auto"/>
        </w:pBdr>
        <w:ind w:left="-720" w:right="-720"/>
        <w:rPr>
          <w:sz w:val="28"/>
        </w:rPr>
      </w:pPr>
      <w:r>
        <w:rPr>
          <w:b/>
          <w:bCs/>
          <w:smallCaps/>
          <w:sz w:val="28"/>
        </w:rPr>
        <w:tab/>
      </w:r>
      <w:r w:rsidR="00496B25">
        <w:rPr>
          <w:sz w:val="28"/>
        </w:rPr>
        <w:t>4</w:t>
      </w:r>
      <w:r>
        <w:rPr>
          <w:sz w:val="28"/>
        </w:rPr>
        <w:t>/</w:t>
      </w:r>
      <w:r w:rsidR="00FD6919">
        <w:rPr>
          <w:sz w:val="28"/>
        </w:rPr>
        <w:t>1</w:t>
      </w:r>
      <w:r w:rsidR="00496B25">
        <w:rPr>
          <w:sz w:val="28"/>
        </w:rPr>
        <w:t>4</w:t>
      </w:r>
      <w:r w:rsidR="00FD6919">
        <w:rPr>
          <w:sz w:val="28"/>
        </w:rPr>
        <w:t>/14</w:t>
      </w:r>
      <w:r>
        <w:rPr>
          <w:sz w:val="28"/>
        </w:rPr>
        <w:tab/>
      </w:r>
      <w:r>
        <w:rPr>
          <w:sz w:val="28"/>
        </w:rPr>
        <w:tab/>
      </w:r>
      <w:r>
        <w:rPr>
          <w:sz w:val="28"/>
        </w:rPr>
        <w:tab/>
      </w:r>
      <w:r>
        <w:rPr>
          <w:sz w:val="28"/>
        </w:rPr>
        <w:tab/>
      </w:r>
      <w:r w:rsidR="00FD6919">
        <w:rPr>
          <w:sz w:val="28"/>
        </w:rPr>
        <w:tab/>
      </w:r>
      <w:r w:rsidR="00FD6919">
        <w:rPr>
          <w:sz w:val="28"/>
        </w:rPr>
        <w:tab/>
      </w:r>
      <w:r>
        <w:rPr>
          <w:sz w:val="28"/>
        </w:rPr>
        <w:tab/>
      </w:r>
      <w:r w:rsidR="00FD6919">
        <w:rPr>
          <w:sz w:val="28"/>
        </w:rPr>
        <w:t>ongoing</w:t>
      </w:r>
    </w:p>
    <w:p w14:paraId="265B1A3D" w14:textId="77777777" w:rsidR="001744A0" w:rsidRDefault="001744A0">
      <w:pPr>
        <w:ind w:left="-720" w:right="-720"/>
        <w:rPr>
          <w:sz w:val="20"/>
        </w:rPr>
      </w:pPr>
    </w:p>
    <w:p w14:paraId="100A66B6" w14:textId="77777777" w:rsidR="001744A0" w:rsidRDefault="001744A0">
      <w:pPr>
        <w:ind w:left="-720" w:right="-720"/>
        <w:rPr>
          <w:b/>
          <w:bCs/>
          <w:smallCaps/>
          <w:sz w:val="20"/>
        </w:rPr>
      </w:pPr>
      <w:r>
        <w:rPr>
          <w:b/>
          <w:bCs/>
          <w:smallCaps/>
          <w:sz w:val="20"/>
        </w:rPr>
        <w:t>3. Applicant Organization Name and Address</w:t>
      </w:r>
      <w:r w:rsidR="00600938">
        <w:rPr>
          <w:b/>
          <w:bCs/>
          <w:smallCaps/>
          <w:sz w:val="20"/>
        </w:rPr>
        <w:tab/>
      </w:r>
      <w:r w:rsidR="00600938">
        <w:rPr>
          <w:b/>
          <w:bCs/>
          <w:smallCaps/>
          <w:sz w:val="20"/>
        </w:rPr>
        <w:tab/>
      </w:r>
      <w:r w:rsidR="00600938">
        <w:rPr>
          <w:b/>
          <w:bCs/>
          <w:smallCaps/>
          <w:sz w:val="20"/>
        </w:rPr>
        <w:tab/>
        <w:t>4. EIN (Tax ID number)</w:t>
      </w:r>
      <w:r w:rsidR="0035044E">
        <w:rPr>
          <w:b/>
          <w:bCs/>
          <w:smallCaps/>
          <w:sz w:val="20"/>
        </w:rPr>
        <w:t>++</w:t>
      </w:r>
    </w:p>
    <w:p w14:paraId="7A1311B4" w14:textId="77777777" w:rsidR="001744A0" w:rsidRDefault="00FD6919">
      <w:pPr>
        <w:pBdr>
          <w:top w:val="single" w:sz="4" w:space="1" w:color="auto"/>
          <w:left w:val="single" w:sz="4" w:space="4" w:color="auto"/>
          <w:bottom w:val="single" w:sz="4" w:space="1" w:color="auto"/>
          <w:right w:val="single" w:sz="4" w:space="4" w:color="auto"/>
          <w:between w:val="single" w:sz="4" w:space="1" w:color="auto"/>
          <w:bar w:val="single" w:sz="4" w:color="auto"/>
        </w:pBdr>
        <w:ind w:left="-720" w:right="-720"/>
        <w:rPr>
          <w:sz w:val="28"/>
        </w:rPr>
      </w:pPr>
      <w:r>
        <w:rPr>
          <w:sz w:val="28"/>
        </w:rPr>
        <w:t>Eliot-Hine Parent Teacher Organization</w:t>
      </w:r>
      <w:r>
        <w:rPr>
          <w:sz w:val="28"/>
        </w:rPr>
        <w:tab/>
      </w:r>
      <w:r>
        <w:rPr>
          <w:sz w:val="28"/>
        </w:rPr>
        <w:tab/>
      </w:r>
      <w:r>
        <w:rPr>
          <w:sz w:val="28"/>
        </w:rPr>
        <w:tab/>
        <w:t>46-3739410</w:t>
      </w:r>
    </w:p>
    <w:p w14:paraId="489B326E" w14:textId="77777777" w:rsidR="001744A0" w:rsidRDefault="00FD6919">
      <w:pPr>
        <w:pBdr>
          <w:top w:val="single" w:sz="4" w:space="1" w:color="auto"/>
          <w:left w:val="single" w:sz="4" w:space="4" w:color="auto"/>
          <w:bottom w:val="single" w:sz="4" w:space="1" w:color="auto"/>
          <w:right w:val="single" w:sz="4" w:space="4" w:color="auto"/>
          <w:between w:val="single" w:sz="4" w:space="1" w:color="auto"/>
          <w:bar w:val="single" w:sz="4" w:color="auto"/>
        </w:pBdr>
        <w:ind w:left="-720" w:right="-720"/>
        <w:rPr>
          <w:sz w:val="28"/>
        </w:rPr>
      </w:pPr>
      <w:r>
        <w:rPr>
          <w:sz w:val="28"/>
        </w:rPr>
        <w:t>1830 Constitution Ave NE, WDC 20002</w:t>
      </w:r>
    </w:p>
    <w:p w14:paraId="04EA9289" w14:textId="77777777" w:rsidR="001744A0" w:rsidRDefault="001744A0">
      <w:pPr>
        <w:pBdr>
          <w:between w:val="single" w:sz="4" w:space="1" w:color="auto"/>
          <w:bar w:val="single" w:sz="4" w:color="auto"/>
        </w:pBdr>
        <w:ind w:left="-720" w:right="-720"/>
        <w:rPr>
          <w:b/>
          <w:bCs/>
          <w:smallCaps/>
          <w:sz w:val="20"/>
        </w:rPr>
      </w:pPr>
    </w:p>
    <w:p w14:paraId="36044CD0" w14:textId="77777777" w:rsidR="001744A0" w:rsidRDefault="00600938">
      <w:pPr>
        <w:ind w:left="-720" w:right="-720"/>
        <w:rPr>
          <w:smallCaps/>
          <w:sz w:val="20"/>
        </w:rPr>
      </w:pPr>
      <w:r>
        <w:rPr>
          <w:b/>
          <w:bCs/>
          <w:smallCaps/>
          <w:sz w:val="20"/>
        </w:rPr>
        <w:t>5</w:t>
      </w:r>
      <w:r w:rsidR="001744A0">
        <w:rPr>
          <w:b/>
          <w:bCs/>
          <w:smallCaps/>
          <w:sz w:val="20"/>
        </w:rPr>
        <w:t xml:space="preserve">. Contact Name </w:t>
      </w:r>
      <w:r w:rsidR="001744A0">
        <w:rPr>
          <w:b/>
          <w:bCs/>
          <w:smallCaps/>
          <w:sz w:val="20"/>
        </w:rPr>
        <w:tab/>
      </w:r>
      <w:r w:rsidR="001744A0">
        <w:rPr>
          <w:b/>
          <w:bCs/>
          <w:smallCaps/>
          <w:sz w:val="20"/>
        </w:rPr>
        <w:tab/>
      </w:r>
      <w:r w:rsidR="001744A0">
        <w:rPr>
          <w:b/>
          <w:bCs/>
          <w:smallCaps/>
          <w:sz w:val="20"/>
        </w:rPr>
        <w:tab/>
      </w:r>
      <w:r w:rsidR="001744A0">
        <w:rPr>
          <w:b/>
          <w:bCs/>
          <w:smallCaps/>
          <w:sz w:val="20"/>
        </w:rPr>
        <w:tab/>
      </w:r>
      <w:r w:rsidR="001744A0">
        <w:rPr>
          <w:b/>
          <w:bCs/>
          <w:smallCaps/>
          <w:sz w:val="20"/>
        </w:rPr>
        <w:tab/>
      </w:r>
      <w:r w:rsidR="001744A0">
        <w:rPr>
          <w:b/>
          <w:bCs/>
          <w:smallCaps/>
          <w:sz w:val="20"/>
        </w:rPr>
        <w:tab/>
      </w:r>
      <w:r>
        <w:rPr>
          <w:b/>
          <w:bCs/>
          <w:smallCaps/>
          <w:sz w:val="20"/>
        </w:rPr>
        <w:t>6</w:t>
      </w:r>
      <w:r w:rsidR="001744A0">
        <w:rPr>
          <w:b/>
          <w:bCs/>
          <w:smallCaps/>
          <w:sz w:val="20"/>
        </w:rPr>
        <w:t>. Title</w:t>
      </w:r>
    </w:p>
    <w:p w14:paraId="5E03A67F" w14:textId="77777777" w:rsidR="001744A0" w:rsidRDefault="00FD6919">
      <w:pPr>
        <w:pBdr>
          <w:top w:val="single" w:sz="4" w:space="1" w:color="auto"/>
          <w:left w:val="single" w:sz="4" w:space="4" w:color="auto"/>
          <w:bottom w:val="single" w:sz="4" w:space="1" w:color="auto"/>
          <w:right w:val="single" w:sz="4" w:space="4" w:color="auto"/>
          <w:between w:val="single" w:sz="4" w:space="1" w:color="auto"/>
          <w:bar w:val="single" w:sz="4" w:color="auto"/>
        </w:pBdr>
        <w:ind w:left="-720" w:right="-720"/>
        <w:rPr>
          <w:sz w:val="28"/>
        </w:rPr>
      </w:pPr>
      <w:r>
        <w:rPr>
          <w:sz w:val="28"/>
        </w:rPr>
        <w:t>Veronica Hollmon</w:t>
      </w:r>
      <w:r>
        <w:rPr>
          <w:sz w:val="28"/>
        </w:rPr>
        <w:tab/>
      </w:r>
      <w:r>
        <w:rPr>
          <w:sz w:val="28"/>
        </w:rPr>
        <w:tab/>
      </w:r>
      <w:r>
        <w:rPr>
          <w:sz w:val="28"/>
        </w:rPr>
        <w:tab/>
      </w:r>
      <w:r>
        <w:rPr>
          <w:sz w:val="28"/>
        </w:rPr>
        <w:tab/>
      </w:r>
      <w:r>
        <w:rPr>
          <w:sz w:val="28"/>
        </w:rPr>
        <w:tab/>
      </w:r>
      <w:r>
        <w:rPr>
          <w:sz w:val="28"/>
        </w:rPr>
        <w:tab/>
      </w:r>
      <w:r>
        <w:rPr>
          <w:sz w:val="28"/>
        </w:rPr>
        <w:tab/>
        <w:t>PTO President</w:t>
      </w:r>
    </w:p>
    <w:p w14:paraId="4D17354C" w14:textId="77777777" w:rsidR="001744A0" w:rsidRDefault="001744A0">
      <w:pPr>
        <w:pBdr>
          <w:between w:val="single" w:sz="4" w:space="1" w:color="auto"/>
          <w:bar w:val="single" w:sz="4" w:color="auto"/>
        </w:pBdr>
        <w:ind w:left="-720" w:right="-720"/>
        <w:rPr>
          <w:b/>
          <w:bCs/>
          <w:smallCaps/>
          <w:sz w:val="20"/>
        </w:rPr>
      </w:pPr>
    </w:p>
    <w:p w14:paraId="0E647250" w14:textId="77777777" w:rsidR="001744A0" w:rsidRDefault="00600938">
      <w:pPr>
        <w:ind w:left="-720" w:right="-720"/>
        <w:rPr>
          <w:b/>
          <w:bCs/>
          <w:smallCaps/>
          <w:sz w:val="20"/>
        </w:rPr>
      </w:pPr>
      <w:r>
        <w:rPr>
          <w:b/>
          <w:bCs/>
          <w:smallCaps/>
          <w:sz w:val="20"/>
        </w:rPr>
        <w:t>7</w:t>
      </w:r>
      <w:r w:rsidR="001744A0">
        <w:rPr>
          <w:b/>
          <w:bCs/>
          <w:smallCaps/>
          <w:sz w:val="20"/>
        </w:rPr>
        <w:t>. Address (if different from above)</w:t>
      </w:r>
    </w:p>
    <w:p w14:paraId="3E822866" w14:textId="77777777" w:rsidR="001744A0" w:rsidRDefault="00FD6919">
      <w:pPr>
        <w:pBdr>
          <w:top w:val="single" w:sz="4" w:space="1" w:color="auto"/>
          <w:left w:val="single" w:sz="4" w:space="4" w:color="auto"/>
          <w:bottom w:val="single" w:sz="4" w:space="1" w:color="auto"/>
          <w:right w:val="single" w:sz="4" w:space="4" w:color="auto"/>
          <w:between w:val="single" w:sz="4" w:space="1" w:color="auto"/>
          <w:bar w:val="single" w:sz="4" w:color="auto"/>
        </w:pBdr>
        <w:ind w:left="-720" w:right="-720"/>
        <w:rPr>
          <w:sz w:val="28"/>
        </w:rPr>
      </w:pPr>
      <w:r>
        <w:rPr>
          <w:sz w:val="28"/>
        </w:rPr>
        <w:t>1543 N Carolina Ave NE, WDC 20002</w:t>
      </w:r>
    </w:p>
    <w:p w14:paraId="2254B9E2" w14:textId="77777777" w:rsidR="001744A0" w:rsidRDefault="001744A0">
      <w:pPr>
        <w:pStyle w:val="Heading1"/>
        <w:ind w:left="-720" w:right="-720"/>
        <w:rPr>
          <w:smallCaps/>
        </w:rPr>
      </w:pPr>
    </w:p>
    <w:p w14:paraId="276BCB00" w14:textId="77777777" w:rsidR="001744A0" w:rsidRDefault="00600938">
      <w:pPr>
        <w:pStyle w:val="Heading1"/>
        <w:pBdr>
          <w:between w:val="none" w:sz="0" w:space="0" w:color="auto"/>
          <w:bar w:val="none" w:sz="0" w:color="auto"/>
        </w:pBdr>
        <w:ind w:left="-720" w:right="-720"/>
        <w:rPr>
          <w:b w:val="0"/>
          <w:bCs w:val="0"/>
          <w:smallCaps/>
        </w:rPr>
      </w:pPr>
      <w:r>
        <w:rPr>
          <w:smallCaps/>
        </w:rPr>
        <w:t>8</w:t>
      </w:r>
      <w:r w:rsidR="001744A0">
        <w:rPr>
          <w:smallCaps/>
        </w:rPr>
        <w:t>. Telephone</w:t>
      </w:r>
      <w:r w:rsidR="001744A0">
        <w:rPr>
          <w:smallCaps/>
        </w:rPr>
        <w:tab/>
      </w:r>
      <w:r w:rsidR="001744A0">
        <w:rPr>
          <w:smallCaps/>
        </w:rPr>
        <w:tab/>
      </w:r>
      <w:r w:rsidR="001744A0">
        <w:rPr>
          <w:smallCaps/>
        </w:rPr>
        <w:tab/>
      </w:r>
      <w:r w:rsidR="001744A0">
        <w:rPr>
          <w:smallCaps/>
        </w:rPr>
        <w:tab/>
      </w:r>
      <w:r w:rsidR="001744A0">
        <w:rPr>
          <w:smallCaps/>
        </w:rPr>
        <w:tab/>
      </w:r>
      <w:r w:rsidR="001744A0">
        <w:rPr>
          <w:smallCaps/>
        </w:rPr>
        <w:tab/>
      </w:r>
      <w:r w:rsidR="001744A0">
        <w:rPr>
          <w:smallCaps/>
        </w:rPr>
        <w:tab/>
      </w:r>
      <w:r>
        <w:rPr>
          <w:smallCaps/>
        </w:rPr>
        <w:t>8</w:t>
      </w:r>
      <w:r w:rsidR="001744A0">
        <w:rPr>
          <w:smallCaps/>
        </w:rPr>
        <w:t>. Fax</w:t>
      </w:r>
    </w:p>
    <w:p w14:paraId="6D5785CE" w14:textId="77777777" w:rsidR="001744A0" w:rsidRDefault="001744A0">
      <w:pPr>
        <w:pBdr>
          <w:top w:val="single" w:sz="4" w:space="1" w:color="auto"/>
          <w:left w:val="single" w:sz="4" w:space="4" w:color="auto"/>
          <w:bottom w:val="single" w:sz="4" w:space="1" w:color="auto"/>
          <w:right w:val="single" w:sz="4" w:space="4" w:color="auto"/>
          <w:between w:val="single" w:sz="4" w:space="1" w:color="auto"/>
          <w:bar w:val="single" w:sz="4" w:color="auto"/>
        </w:pBdr>
        <w:ind w:left="-720" w:right="-720"/>
        <w:rPr>
          <w:smallCaps/>
          <w:sz w:val="28"/>
        </w:rPr>
      </w:pPr>
      <w:r>
        <w:rPr>
          <w:smallCaps/>
          <w:sz w:val="28"/>
        </w:rPr>
        <w:t xml:space="preserve">     (</w:t>
      </w:r>
      <w:r w:rsidR="00FD6919">
        <w:rPr>
          <w:smallCaps/>
          <w:sz w:val="28"/>
        </w:rPr>
        <w:t>202</w:t>
      </w:r>
      <w:r>
        <w:rPr>
          <w:smallCaps/>
          <w:sz w:val="28"/>
        </w:rPr>
        <w:t>)</w:t>
      </w:r>
      <w:r w:rsidR="00FD6919">
        <w:rPr>
          <w:smallCaps/>
          <w:sz w:val="28"/>
        </w:rPr>
        <w:t xml:space="preserve"> 544-0724</w:t>
      </w:r>
      <w:r>
        <w:rPr>
          <w:smallCaps/>
          <w:sz w:val="28"/>
        </w:rPr>
        <w:tab/>
      </w:r>
      <w:r>
        <w:rPr>
          <w:smallCaps/>
          <w:sz w:val="28"/>
        </w:rPr>
        <w:tab/>
      </w:r>
      <w:r>
        <w:rPr>
          <w:smallCaps/>
          <w:sz w:val="28"/>
        </w:rPr>
        <w:tab/>
      </w:r>
      <w:r>
        <w:rPr>
          <w:smallCaps/>
          <w:sz w:val="28"/>
        </w:rPr>
        <w:tab/>
      </w:r>
      <w:r>
        <w:rPr>
          <w:smallCaps/>
          <w:sz w:val="28"/>
        </w:rPr>
        <w:tab/>
        <w:t xml:space="preserve"> </w:t>
      </w:r>
      <w:r>
        <w:rPr>
          <w:smallCaps/>
          <w:sz w:val="28"/>
        </w:rPr>
        <w:tab/>
        <w:t xml:space="preserve">  (</w:t>
      </w:r>
      <w:r>
        <w:rPr>
          <w:smallCaps/>
          <w:sz w:val="28"/>
        </w:rPr>
        <w:tab/>
        <w:t xml:space="preserve">    )</w:t>
      </w:r>
      <w:r>
        <w:rPr>
          <w:smallCaps/>
          <w:sz w:val="28"/>
        </w:rPr>
        <w:tab/>
        <w:t xml:space="preserve">       -</w:t>
      </w:r>
    </w:p>
    <w:p w14:paraId="51B522A0" w14:textId="77777777" w:rsidR="001744A0" w:rsidRDefault="001744A0">
      <w:pPr>
        <w:ind w:left="-720" w:right="-720"/>
        <w:rPr>
          <w:b/>
          <w:bCs/>
          <w:smallCaps/>
          <w:sz w:val="20"/>
        </w:rPr>
      </w:pPr>
    </w:p>
    <w:p w14:paraId="2CFE3875" w14:textId="77777777" w:rsidR="001744A0" w:rsidRDefault="00600938">
      <w:pPr>
        <w:pStyle w:val="Heading1"/>
        <w:pBdr>
          <w:between w:val="none" w:sz="0" w:space="0" w:color="auto"/>
          <w:bar w:val="none" w:sz="0" w:color="auto"/>
        </w:pBdr>
        <w:ind w:left="-720" w:right="-720"/>
        <w:rPr>
          <w:smallCaps/>
        </w:rPr>
      </w:pPr>
      <w:r>
        <w:rPr>
          <w:smallCaps/>
        </w:rPr>
        <w:t>10</w:t>
      </w:r>
      <w:r w:rsidR="001744A0">
        <w:rPr>
          <w:smallCaps/>
        </w:rPr>
        <w:t>. E-mail Address</w:t>
      </w:r>
    </w:p>
    <w:p w14:paraId="2FC89C4C" w14:textId="77777777" w:rsidR="001744A0" w:rsidRDefault="00FD6919">
      <w:pPr>
        <w:pBdr>
          <w:top w:val="single" w:sz="4" w:space="1" w:color="auto"/>
          <w:left w:val="single" w:sz="4" w:space="4" w:color="auto"/>
          <w:bottom w:val="single" w:sz="4" w:space="1" w:color="auto"/>
          <w:right w:val="single" w:sz="4" w:space="4" w:color="auto"/>
          <w:between w:val="single" w:sz="4" w:space="1" w:color="auto"/>
          <w:bar w:val="single" w:sz="4" w:color="auto"/>
        </w:pBdr>
        <w:ind w:left="-720" w:right="-720"/>
        <w:rPr>
          <w:sz w:val="28"/>
        </w:rPr>
      </w:pPr>
      <w:r>
        <w:rPr>
          <w:sz w:val="28"/>
        </w:rPr>
        <w:t>roni2865@aol.com</w:t>
      </w:r>
    </w:p>
    <w:p w14:paraId="3E20E780" w14:textId="77777777" w:rsidR="001744A0" w:rsidRDefault="001744A0">
      <w:pPr>
        <w:ind w:left="-720" w:right="-720"/>
        <w:rPr>
          <w:b/>
          <w:bCs/>
          <w:sz w:val="20"/>
        </w:rPr>
      </w:pPr>
    </w:p>
    <w:p w14:paraId="0F5DF5D1" w14:textId="77777777" w:rsidR="001744A0" w:rsidRDefault="001744A0" w:rsidP="007143E9">
      <w:pPr>
        <w:ind w:left="-720" w:right="-720"/>
        <w:rPr>
          <w:b/>
          <w:bCs/>
          <w:smallCaps/>
          <w:sz w:val="20"/>
        </w:rPr>
      </w:pPr>
      <w:r>
        <w:rPr>
          <w:b/>
          <w:bCs/>
          <w:smallCaps/>
          <w:sz w:val="20"/>
        </w:rPr>
        <w:t>1</w:t>
      </w:r>
      <w:r w:rsidR="00600938">
        <w:rPr>
          <w:b/>
          <w:bCs/>
          <w:smallCaps/>
          <w:sz w:val="20"/>
        </w:rPr>
        <w:t>1</w:t>
      </w:r>
      <w:r>
        <w:rPr>
          <w:b/>
          <w:bCs/>
          <w:smallCaps/>
          <w:sz w:val="20"/>
        </w:rPr>
        <w:t>. Brief Description of Proposed Project/Activity</w:t>
      </w:r>
    </w:p>
    <w:p w14:paraId="22ABFE03" w14:textId="77777777" w:rsidR="001744A0" w:rsidRDefault="00496B25">
      <w:pPr>
        <w:pBdr>
          <w:top w:val="single" w:sz="4" w:space="1" w:color="auto"/>
          <w:left w:val="single" w:sz="4" w:space="4" w:color="auto"/>
          <w:bottom w:val="single" w:sz="4" w:space="1" w:color="auto"/>
          <w:right w:val="single" w:sz="4" w:space="4" w:color="auto"/>
          <w:between w:val="single" w:sz="4" w:space="1" w:color="auto"/>
        </w:pBdr>
        <w:ind w:left="-720" w:right="-720"/>
        <w:rPr>
          <w:bCs/>
          <w:sz w:val="28"/>
        </w:rPr>
      </w:pPr>
      <w:r>
        <w:rPr>
          <w:bCs/>
          <w:sz w:val="28"/>
        </w:rPr>
        <w:t>Four picnic tables for outdoor classroom at Eliot-Hine</w:t>
      </w:r>
      <w:r w:rsidR="002B5695">
        <w:rPr>
          <w:bCs/>
          <w:sz w:val="28"/>
        </w:rPr>
        <w:t xml:space="preserve"> Middle School.</w:t>
      </w:r>
    </w:p>
    <w:p w14:paraId="3B3C7D93" w14:textId="77777777" w:rsidR="001744A0" w:rsidRDefault="001744A0">
      <w:pPr>
        <w:pBdr>
          <w:top w:val="single" w:sz="4" w:space="1" w:color="auto"/>
          <w:left w:val="single" w:sz="4" w:space="4" w:color="auto"/>
          <w:bottom w:val="single" w:sz="4" w:space="1" w:color="auto"/>
          <w:right w:val="single" w:sz="4" w:space="4" w:color="auto"/>
          <w:between w:val="single" w:sz="4" w:space="1" w:color="auto"/>
        </w:pBdr>
        <w:ind w:left="-720" w:right="-720"/>
        <w:rPr>
          <w:bCs/>
          <w:sz w:val="28"/>
        </w:rPr>
      </w:pPr>
    </w:p>
    <w:p w14:paraId="1AAA4AFE" w14:textId="77777777" w:rsidR="001744A0" w:rsidRDefault="001744A0">
      <w:pPr>
        <w:ind w:left="-720" w:right="-720"/>
        <w:rPr>
          <w:b/>
          <w:bCs/>
          <w:smallCaps/>
          <w:sz w:val="20"/>
        </w:rPr>
      </w:pPr>
    </w:p>
    <w:p w14:paraId="120BBCE8" w14:textId="77777777" w:rsidR="001744A0" w:rsidRDefault="001744A0">
      <w:pPr>
        <w:pStyle w:val="Heading1"/>
        <w:pBdr>
          <w:between w:val="none" w:sz="0" w:space="0" w:color="auto"/>
          <w:bar w:val="none" w:sz="0" w:color="auto"/>
        </w:pBdr>
        <w:ind w:left="-720" w:right="-720"/>
        <w:rPr>
          <w:smallCaps/>
        </w:rPr>
      </w:pPr>
      <w:r>
        <w:rPr>
          <w:smallCaps/>
        </w:rPr>
        <w:t>1</w:t>
      </w:r>
      <w:r w:rsidR="00600938">
        <w:rPr>
          <w:smallCaps/>
        </w:rPr>
        <w:t>2</w:t>
      </w:r>
      <w:r>
        <w:rPr>
          <w:smallCaps/>
        </w:rPr>
        <w:t xml:space="preserve">. Projected Total Cost  </w:t>
      </w:r>
      <w:r>
        <w:rPr>
          <w:smallCaps/>
        </w:rPr>
        <w:tab/>
      </w:r>
      <w:r>
        <w:rPr>
          <w:smallCaps/>
        </w:rPr>
        <w:tab/>
      </w:r>
      <w:r>
        <w:rPr>
          <w:smallCaps/>
        </w:rPr>
        <w:tab/>
      </w:r>
      <w:r>
        <w:rPr>
          <w:smallCaps/>
        </w:rPr>
        <w:tab/>
      </w:r>
      <w:r>
        <w:rPr>
          <w:smallCaps/>
        </w:rPr>
        <w:tab/>
        <w:t>1</w:t>
      </w:r>
      <w:r w:rsidR="00600938">
        <w:rPr>
          <w:smallCaps/>
        </w:rPr>
        <w:t>3</w:t>
      </w:r>
      <w:r>
        <w:rPr>
          <w:smallCaps/>
        </w:rPr>
        <w:t>. Amount Requested</w:t>
      </w:r>
    </w:p>
    <w:p w14:paraId="675AC075" w14:textId="77777777" w:rsidR="001744A0" w:rsidRDefault="001744A0" w:rsidP="00FD6919">
      <w:pPr>
        <w:pBdr>
          <w:top w:val="single" w:sz="4" w:space="1" w:color="auto"/>
          <w:left w:val="single" w:sz="4" w:space="4" w:color="auto"/>
          <w:bottom w:val="single" w:sz="4" w:space="1" w:color="auto"/>
          <w:right w:val="single" w:sz="4" w:space="4" w:color="auto"/>
        </w:pBdr>
        <w:ind w:left="-720" w:right="-720" w:firstLine="720"/>
        <w:rPr>
          <w:smallCaps/>
        </w:rPr>
      </w:pPr>
      <w:r>
        <w:rPr>
          <w:smallCaps/>
        </w:rPr>
        <w:t>$</w:t>
      </w:r>
      <w:r w:rsidR="002B5695">
        <w:rPr>
          <w:smallCaps/>
        </w:rPr>
        <w:t>400</w:t>
      </w:r>
      <w:r>
        <w:rPr>
          <w:smallCaps/>
          <w:sz w:val="28"/>
        </w:rPr>
        <w:tab/>
      </w:r>
      <w:r>
        <w:rPr>
          <w:smallCaps/>
          <w:sz w:val="28"/>
        </w:rPr>
        <w:tab/>
      </w:r>
      <w:r>
        <w:rPr>
          <w:smallCaps/>
          <w:sz w:val="28"/>
        </w:rPr>
        <w:tab/>
      </w:r>
      <w:r>
        <w:rPr>
          <w:smallCaps/>
          <w:sz w:val="28"/>
        </w:rPr>
        <w:tab/>
      </w:r>
      <w:r>
        <w:rPr>
          <w:smallCaps/>
          <w:sz w:val="28"/>
        </w:rPr>
        <w:tab/>
      </w:r>
      <w:r>
        <w:rPr>
          <w:smallCaps/>
          <w:sz w:val="28"/>
        </w:rPr>
        <w:tab/>
        <w:t xml:space="preserve">     </w:t>
      </w:r>
      <w:r>
        <w:rPr>
          <w:smallCaps/>
          <w:sz w:val="28"/>
        </w:rPr>
        <w:tab/>
      </w:r>
      <w:r>
        <w:rPr>
          <w:smallCaps/>
          <w:sz w:val="28"/>
        </w:rPr>
        <w:tab/>
      </w:r>
      <w:r>
        <w:rPr>
          <w:smallCaps/>
        </w:rPr>
        <w:t>$</w:t>
      </w:r>
      <w:r w:rsidR="00BA27CF">
        <w:rPr>
          <w:smallCaps/>
        </w:rPr>
        <w:t>3</w:t>
      </w:r>
      <w:r w:rsidR="002B5695">
        <w:rPr>
          <w:smallCaps/>
        </w:rPr>
        <w:t>00</w:t>
      </w:r>
    </w:p>
    <w:p w14:paraId="1F9640D7" w14:textId="77777777" w:rsidR="001744A0" w:rsidRDefault="001744A0">
      <w:pPr>
        <w:ind w:left="-720" w:right="-720"/>
        <w:rPr>
          <w:smallCaps/>
          <w:sz w:val="20"/>
        </w:rPr>
      </w:pPr>
    </w:p>
    <w:p w14:paraId="62424701" w14:textId="77777777" w:rsidR="001744A0" w:rsidRDefault="001744A0">
      <w:pPr>
        <w:ind w:left="-720" w:right="-720"/>
        <w:rPr>
          <w:b/>
          <w:bCs/>
          <w:smallCaps/>
          <w:sz w:val="20"/>
        </w:rPr>
      </w:pPr>
      <w:r>
        <w:rPr>
          <w:b/>
          <w:bCs/>
          <w:smallCaps/>
          <w:sz w:val="20"/>
        </w:rPr>
        <w:t>1</w:t>
      </w:r>
      <w:r w:rsidR="00600938">
        <w:rPr>
          <w:b/>
          <w:bCs/>
          <w:smallCaps/>
          <w:sz w:val="20"/>
        </w:rPr>
        <w:t>4</w:t>
      </w:r>
      <w:r>
        <w:rPr>
          <w:b/>
          <w:bCs/>
          <w:smallCaps/>
          <w:sz w:val="20"/>
        </w:rPr>
        <w:t>. Other Sources of Funding (be specific, provide names)</w:t>
      </w:r>
    </w:p>
    <w:p w14:paraId="23AAD578" w14:textId="77777777" w:rsidR="001744A0" w:rsidRDefault="00BA27CF">
      <w:pPr>
        <w:pBdr>
          <w:top w:val="single" w:sz="4" w:space="1" w:color="auto"/>
          <w:left w:val="single" w:sz="4" w:space="4" w:color="auto"/>
          <w:bottom w:val="single" w:sz="4" w:space="1" w:color="auto"/>
          <w:right w:val="single" w:sz="4" w:space="4" w:color="auto"/>
          <w:between w:val="single" w:sz="4" w:space="1" w:color="auto"/>
        </w:pBdr>
        <w:ind w:left="-720" w:right="-720"/>
        <w:rPr>
          <w:sz w:val="28"/>
        </w:rPr>
      </w:pPr>
      <w:r>
        <w:rPr>
          <w:rFonts w:ascii="Trebuchet MS" w:eastAsia="Arial Unicode MS" w:hAnsi="Trebuchet MS" w:cs="Arial Unicode MS"/>
          <w:color w:val="000000"/>
          <w:kern w:val="1"/>
          <w:sz w:val="22"/>
          <w:lang w:eastAsia="hi-IN" w:bidi="hi-IN"/>
        </w:rPr>
        <w:t>Additional funding will be sought from the PTO general fund and other grant making organizations such as the Capitol Hill Community Foundation</w:t>
      </w:r>
      <w:r w:rsidR="00342D99">
        <w:rPr>
          <w:rFonts w:ascii="Trebuchet MS" w:eastAsia="Arial Unicode MS" w:hAnsi="Trebuchet MS" w:cs="Arial Unicode MS"/>
          <w:color w:val="000000"/>
          <w:kern w:val="1"/>
          <w:sz w:val="22"/>
          <w:lang w:eastAsia="hi-IN" w:bidi="hi-IN"/>
        </w:rPr>
        <w:t xml:space="preserve"> or three tables instead of the desired four will be purchased.</w:t>
      </w:r>
    </w:p>
    <w:p w14:paraId="6BCC29D8" w14:textId="77777777" w:rsidR="001744A0" w:rsidRDefault="001744A0">
      <w:pPr>
        <w:pBdr>
          <w:top w:val="single" w:sz="4" w:space="1" w:color="auto"/>
          <w:left w:val="single" w:sz="4" w:space="4" w:color="auto"/>
          <w:bottom w:val="single" w:sz="4" w:space="1" w:color="auto"/>
          <w:right w:val="single" w:sz="4" w:space="4" w:color="auto"/>
          <w:between w:val="single" w:sz="4" w:space="1" w:color="auto"/>
        </w:pBdr>
        <w:ind w:left="-720" w:right="-720"/>
        <w:rPr>
          <w:sz w:val="28"/>
        </w:rPr>
      </w:pPr>
    </w:p>
    <w:p w14:paraId="126E27BA" w14:textId="77777777" w:rsidR="001744A0" w:rsidRDefault="001744A0">
      <w:pPr>
        <w:ind w:left="-720" w:right="-720"/>
        <w:rPr>
          <w:b/>
          <w:bCs/>
          <w:smallCaps/>
          <w:sz w:val="20"/>
        </w:rPr>
      </w:pPr>
    </w:p>
    <w:p w14:paraId="26F6BF8C" w14:textId="77777777" w:rsidR="001744A0" w:rsidRDefault="001744A0">
      <w:pPr>
        <w:ind w:left="-720" w:right="-720"/>
        <w:rPr>
          <w:b/>
          <w:bCs/>
          <w:smallCaps/>
          <w:sz w:val="20"/>
        </w:rPr>
      </w:pPr>
      <w:r>
        <w:rPr>
          <w:b/>
          <w:bCs/>
          <w:smallCaps/>
          <w:sz w:val="20"/>
        </w:rPr>
        <w:t>1</w:t>
      </w:r>
      <w:r w:rsidR="00600938">
        <w:rPr>
          <w:b/>
          <w:bCs/>
          <w:smallCaps/>
          <w:sz w:val="20"/>
        </w:rPr>
        <w:t>5</w:t>
      </w:r>
      <w:r>
        <w:rPr>
          <w:b/>
          <w:bCs/>
          <w:smallCaps/>
          <w:sz w:val="20"/>
        </w:rPr>
        <w:t>. Statement of Benefit (detailed description of project or activity, who will benefit and in what way)</w:t>
      </w:r>
    </w:p>
    <w:p w14:paraId="631F2171" w14:textId="77777777" w:rsidR="001744A0" w:rsidRDefault="00F83A85" w:rsidP="002B5695">
      <w:pPr>
        <w:pBdr>
          <w:top w:val="single" w:sz="4" w:space="1" w:color="auto"/>
          <w:left w:val="single" w:sz="4" w:space="4" w:color="auto"/>
          <w:bottom w:val="single" w:sz="4" w:space="1" w:color="auto"/>
          <w:right w:val="single" w:sz="4" w:space="4" w:color="auto"/>
          <w:between w:val="single" w:sz="4" w:space="1" w:color="auto"/>
        </w:pBdr>
        <w:ind w:left="-720" w:right="-720"/>
        <w:rPr>
          <w:sz w:val="28"/>
        </w:rPr>
      </w:pPr>
      <w:r>
        <w:rPr>
          <w:sz w:val="28"/>
        </w:rPr>
        <w:t>Students of Eliot-Hine</w:t>
      </w:r>
      <w:r w:rsidR="00B71BA4">
        <w:rPr>
          <w:sz w:val="28"/>
        </w:rPr>
        <w:t>. Eliot-Hine is loc</w:t>
      </w:r>
      <w:r w:rsidR="002B5695">
        <w:rPr>
          <w:sz w:val="28"/>
        </w:rPr>
        <w:t>ated in ANC 6A, is in-boundary</w:t>
      </w:r>
      <w:r w:rsidR="00B71BA4">
        <w:rPr>
          <w:sz w:val="28"/>
        </w:rPr>
        <w:t xml:space="preserve"> to a large portion of ANC 6A. Many ANC 6A children attend already and it is hoped that programs and amenities such as this, even more neighborhood families will be attracted to the school.</w:t>
      </w:r>
      <w:r>
        <w:rPr>
          <w:sz w:val="28"/>
        </w:rPr>
        <w:t xml:space="preserve"> (</w:t>
      </w:r>
      <w:r w:rsidR="000515FC">
        <w:rPr>
          <w:sz w:val="28"/>
        </w:rPr>
        <w:t>Additional</w:t>
      </w:r>
      <w:r w:rsidR="00B71BA4">
        <w:rPr>
          <w:sz w:val="28"/>
        </w:rPr>
        <w:t xml:space="preserve"> detail</w:t>
      </w:r>
      <w:r>
        <w:rPr>
          <w:sz w:val="28"/>
        </w:rPr>
        <w:t xml:space="preserve"> attached</w:t>
      </w:r>
      <w:r w:rsidR="000515FC">
        <w:rPr>
          <w:sz w:val="28"/>
        </w:rPr>
        <w:t>.</w:t>
      </w:r>
      <w:r>
        <w:rPr>
          <w:sz w:val="28"/>
        </w:rPr>
        <w:t>)</w:t>
      </w:r>
    </w:p>
    <w:p w14:paraId="3C52E61C" w14:textId="77777777" w:rsidR="001744A0" w:rsidRDefault="001744A0">
      <w:pPr>
        <w:ind w:left="-720" w:right="-720"/>
        <w:rPr>
          <w:b/>
          <w:bCs/>
          <w:smallCaps/>
          <w:sz w:val="20"/>
        </w:rPr>
      </w:pPr>
    </w:p>
    <w:p w14:paraId="535295E4" w14:textId="77777777" w:rsidR="000045CE" w:rsidRPr="000045CE" w:rsidRDefault="00B71BA4" w:rsidP="000045CE">
      <w:pPr>
        <w:rPr>
          <w:rFonts w:ascii="Trebuchet MS" w:eastAsia="Arial Unicode MS" w:hAnsi="Trebuchet MS" w:cs="Arial Unicode MS"/>
          <w:b/>
          <w:color w:val="000000"/>
          <w:kern w:val="1"/>
          <w:sz w:val="22"/>
          <w:lang w:eastAsia="hi-IN" w:bidi="hi-IN"/>
        </w:rPr>
      </w:pPr>
      <w:r>
        <w:rPr>
          <w:rFonts w:ascii="Trebuchet MS" w:eastAsia="Arial Unicode MS" w:hAnsi="Trebuchet MS" w:cs="Arial Unicode MS"/>
          <w:b/>
          <w:color w:val="000000"/>
          <w:kern w:val="1"/>
          <w:sz w:val="22"/>
          <w:lang w:eastAsia="hi-IN" w:bidi="hi-IN"/>
        </w:rPr>
        <w:br w:type="page"/>
      </w:r>
      <w:r w:rsidR="000045CE" w:rsidRPr="000045CE">
        <w:rPr>
          <w:rFonts w:ascii="Trebuchet MS" w:eastAsia="Arial Unicode MS" w:hAnsi="Trebuchet MS" w:cs="Arial Unicode MS"/>
          <w:b/>
          <w:color w:val="000000"/>
          <w:kern w:val="1"/>
          <w:sz w:val="22"/>
          <w:lang w:eastAsia="hi-IN" w:bidi="hi-IN"/>
        </w:rPr>
        <w:lastRenderedPageBreak/>
        <w:t>Project Description:</w:t>
      </w:r>
    </w:p>
    <w:p w14:paraId="224D1DE0" w14:textId="77777777" w:rsidR="000045CE" w:rsidRPr="000045CE" w:rsidRDefault="002B5695" w:rsidP="000045CE">
      <w:pPr>
        <w:widowControl w:val="0"/>
        <w:suppressAutoHyphens/>
        <w:rPr>
          <w:rFonts w:ascii="Trebuchet MS" w:eastAsia="Arial Unicode MS" w:hAnsi="Trebuchet MS" w:cs="Arial Unicode MS"/>
          <w:color w:val="000000"/>
          <w:kern w:val="1"/>
          <w:sz w:val="22"/>
          <w:lang w:eastAsia="hi-IN" w:bidi="hi-IN"/>
        </w:rPr>
      </w:pPr>
      <w:r>
        <w:rPr>
          <w:rFonts w:ascii="Trebuchet MS" w:eastAsia="Arial Unicode MS" w:hAnsi="Trebuchet MS" w:cs="Arial Unicode MS"/>
          <w:color w:val="000000"/>
          <w:kern w:val="1"/>
          <w:sz w:val="22"/>
          <w:lang w:eastAsia="hi-IN" w:bidi="hi-IN"/>
        </w:rPr>
        <w:t>E</w:t>
      </w:r>
      <w:r w:rsidR="000045CE" w:rsidRPr="000045CE">
        <w:rPr>
          <w:rFonts w:ascii="Trebuchet MS" w:eastAsia="Arial Unicode MS" w:hAnsi="Trebuchet MS" w:cs="Arial Unicode MS"/>
          <w:color w:val="000000"/>
          <w:kern w:val="1"/>
          <w:sz w:val="22"/>
          <w:lang w:eastAsia="hi-IN" w:bidi="hi-IN"/>
        </w:rPr>
        <w:t xml:space="preserve">liot-Hine Middle School is in its candidacy of the International Baccalaureate Middle Years Programme (IBMYP - www.ibo.org/myp). A goal of IBMYP is to teach students the fundamental concept of developing what they see into questions and answers of why and how – why does it work that way and how could we change the outcome, why did the author have that happen, how can we solve this differently? This year has been the pilot of IBMYP and the response from the Eliot-Hine teachers and students has been extremely positive. Education through the IB framework is a skill – a wholly different way of teaching and learning than the District is accustomed to. </w:t>
      </w:r>
    </w:p>
    <w:p w14:paraId="037FF03F"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5E305A81" w14:textId="77777777" w:rsid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Part of the science curriculum brings in Living Classrooms as a teaching partner. Students learn outdoor skills such as map reading and compass navigation, in addition to learning about environmental stewardship, especially pertaining to the Anacostia River. Eliot-Hine has received a grant for an outdoor greening and stormwater runoff mitigation project, working with Living Classrooms and the Anacostia Watershed Soc</w:t>
      </w:r>
      <w:r w:rsidR="002B5695">
        <w:rPr>
          <w:rFonts w:ascii="Trebuchet MS" w:eastAsia="Arial Unicode MS" w:hAnsi="Trebuchet MS" w:cs="Arial Unicode MS"/>
          <w:color w:val="000000"/>
          <w:kern w:val="1"/>
          <w:sz w:val="22"/>
          <w:lang w:eastAsia="hi-IN" w:bidi="hi-IN"/>
        </w:rPr>
        <w:t>iety. We would like to bring</w:t>
      </w:r>
      <w:r w:rsidRPr="000045CE">
        <w:rPr>
          <w:rFonts w:ascii="Trebuchet MS" w:eastAsia="Arial Unicode MS" w:hAnsi="Trebuchet MS" w:cs="Arial Unicode MS"/>
          <w:color w:val="000000"/>
          <w:kern w:val="1"/>
          <w:sz w:val="22"/>
          <w:lang w:eastAsia="hi-IN" w:bidi="hi-IN"/>
        </w:rPr>
        <w:t xml:space="preserve"> </w:t>
      </w:r>
      <w:r w:rsidR="002B5695">
        <w:rPr>
          <w:rFonts w:ascii="Trebuchet MS" w:eastAsia="Arial Unicode MS" w:hAnsi="Trebuchet MS" w:cs="Arial Unicode MS"/>
          <w:color w:val="000000"/>
          <w:kern w:val="1"/>
          <w:sz w:val="22"/>
          <w:lang w:eastAsia="hi-IN" w:bidi="hi-IN"/>
        </w:rPr>
        <w:t xml:space="preserve">classroom learning </w:t>
      </w:r>
      <w:r w:rsidRPr="000045CE">
        <w:rPr>
          <w:rFonts w:ascii="Trebuchet MS" w:eastAsia="Arial Unicode MS" w:hAnsi="Trebuchet MS" w:cs="Arial Unicode MS"/>
          <w:color w:val="000000"/>
          <w:kern w:val="1"/>
          <w:sz w:val="22"/>
          <w:lang w:eastAsia="hi-IN" w:bidi="hi-IN"/>
        </w:rPr>
        <w:t>outside</w:t>
      </w:r>
      <w:r w:rsidR="002B5695">
        <w:rPr>
          <w:rFonts w:ascii="Trebuchet MS" w:eastAsia="Arial Unicode MS" w:hAnsi="Trebuchet MS" w:cs="Arial Unicode MS"/>
          <w:color w:val="000000"/>
          <w:kern w:val="1"/>
          <w:sz w:val="22"/>
          <w:lang w:eastAsia="hi-IN" w:bidi="hi-IN"/>
        </w:rPr>
        <w:t xml:space="preserve"> with a space for students to sit and write in the outdoor classroom space on the 17</w:t>
      </w:r>
      <w:r w:rsidR="002B5695" w:rsidRPr="002B5695">
        <w:rPr>
          <w:rFonts w:ascii="Trebuchet MS" w:eastAsia="Arial Unicode MS" w:hAnsi="Trebuchet MS" w:cs="Arial Unicode MS"/>
          <w:color w:val="000000"/>
          <w:kern w:val="1"/>
          <w:sz w:val="22"/>
          <w:vertAlign w:val="superscript"/>
          <w:lang w:eastAsia="hi-IN" w:bidi="hi-IN"/>
        </w:rPr>
        <w:t>th</w:t>
      </w:r>
      <w:r w:rsidR="002B5695">
        <w:rPr>
          <w:rFonts w:ascii="Trebuchet MS" w:eastAsia="Arial Unicode MS" w:hAnsi="Trebuchet MS" w:cs="Arial Unicode MS"/>
          <w:color w:val="000000"/>
          <w:kern w:val="1"/>
          <w:sz w:val="22"/>
          <w:lang w:eastAsia="hi-IN" w:bidi="hi-IN"/>
        </w:rPr>
        <w:t xml:space="preserve"> Street side of the school.</w:t>
      </w:r>
    </w:p>
    <w:p w14:paraId="000CFADB" w14:textId="77777777" w:rsidR="002B5695" w:rsidRDefault="002B5695" w:rsidP="000045CE">
      <w:pPr>
        <w:widowControl w:val="0"/>
        <w:suppressAutoHyphens/>
        <w:rPr>
          <w:rFonts w:ascii="Trebuchet MS" w:eastAsia="Arial Unicode MS" w:hAnsi="Trebuchet MS" w:cs="Arial Unicode MS"/>
          <w:color w:val="000000"/>
          <w:kern w:val="1"/>
          <w:sz w:val="22"/>
          <w:lang w:eastAsia="hi-IN" w:bidi="hi-IN"/>
        </w:rPr>
      </w:pPr>
    </w:p>
    <w:p w14:paraId="0D005DEE" w14:textId="77777777" w:rsidR="002B5695" w:rsidRPr="000045CE" w:rsidRDefault="002B5695" w:rsidP="000045CE">
      <w:pPr>
        <w:widowControl w:val="0"/>
        <w:suppressAutoHyphens/>
        <w:rPr>
          <w:rFonts w:ascii="Trebuchet MS" w:eastAsia="Arial Unicode MS" w:hAnsi="Trebuchet MS" w:cs="Arial Unicode MS"/>
          <w:color w:val="000000"/>
          <w:kern w:val="1"/>
          <w:sz w:val="22"/>
          <w:lang w:eastAsia="hi-IN" w:bidi="hi-IN"/>
        </w:rPr>
      </w:pPr>
      <w:r>
        <w:rPr>
          <w:rFonts w:ascii="Trebuchet MS" w:eastAsia="Arial Unicode MS" w:hAnsi="Trebuchet MS" w:cs="Arial Unicode MS"/>
          <w:color w:val="000000"/>
          <w:kern w:val="1"/>
          <w:sz w:val="22"/>
          <w:lang w:eastAsia="hi-IN" w:bidi="hi-IN"/>
        </w:rPr>
        <w:t>You will see in the garden plans that there is a designated space for picnic tables. There are approximately 20 - 24 students in each class, and each table will seat 6 students. Tables will be behind a locked fence when not in use.</w:t>
      </w:r>
    </w:p>
    <w:p w14:paraId="62203A0B"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095FA38A"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Project Background:</w:t>
      </w:r>
    </w:p>
    <w:p w14:paraId="3511A9D8"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Eliot-Hine is in its candidacy of the International Baccalaureate Middle Years Programme (IBMYP - www.ibo.org/myp). A goal of IBMYP is to teach students the fundamental concept of developing what they see into questions and answers of why and how – why does it work that way and how could we change the outcome, why did the author have that happen, how can we solve this differently?</w:t>
      </w:r>
    </w:p>
    <w:p w14:paraId="01AD8C9A"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79F7AE35"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This year has been the pilot of IBMYP and the response from the Eliot-Hine teachers and students has been extremely positive. Education through the IB framework is a skill – a wholly different way of teaching and learning than the District is accustomed to, so having actual live fish in an environment that they study will reinforce learning in a tangible way for the students.</w:t>
      </w:r>
    </w:p>
    <w:p w14:paraId="2DE32549"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7E1A4000"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Project Proposal:</w:t>
      </w:r>
    </w:p>
    <w:p w14:paraId="50164213" w14:textId="77777777" w:rsidR="000045CE" w:rsidRPr="000045CE" w:rsidRDefault="006A06E7" w:rsidP="000045CE">
      <w:pPr>
        <w:widowControl w:val="0"/>
        <w:suppressAutoHyphens/>
        <w:rPr>
          <w:rFonts w:ascii="Trebuchet MS" w:eastAsia="Arial Unicode MS" w:hAnsi="Trebuchet MS" w:cs="Arial Unicode MS"/>
          <w:color w:val="000000"/>
          <w:kern w:val="1"/>
          <w:sz w:val="22"/>
          <w:lang w:eastAsia="hi-IN" w:bidi="hi-IN"/>
        </w:rPr>
      </w:pPr>
      <w:r>
        <w:rPr>
          <w:rFonts w:ascii="Trebuchet MS" w:eastAsia="Arial Unicode MS" w:hAnsi="Trebuchet MS" w:cs="Arial Unicode MS"/>
          <w:color w:val="000000"/>
          <w:kern w:val="1"/>
          <w:sz w:val="22"/>
          <w:lang w:eastAsia="hi-IN" w:bidi="hi-IN"/>
        </w:rPr>
        <w:t xml:space="preserve">Materials will be </w:t>
      </w:r>
      <w:r w:rsidR="002B5695">
        <w:rPr>
          <w:rFonts w:ascii="Trebuchet MS" w:eastAsia="Arial Unicode MS" w:hAnsi="Trebuchet MS" w:cs="Arial Unicode MS"/>
          <w:color w:val="000000"/>
          <w:kern w:val="1"/>
          <w:sz w:val="22"/>
          <w:lang w:eastAsia="hi-IN" w:bidi="hi-IN"/>
        </w:rPr>
        <w:t>purchased locally</w:t>
      </w:r>
      <w:r>
        <w:rPr>
          <w:rFonts w:ascii="Trebuchet MS" w:eastAsia="Arial Unicode MS" w:hAnsi="Trebuchet MS" w:cs="Arial Unicode MS"/>
          <w:color w:val="000000"/>
          <w:kern w:val="1"/>
          <w:sz w:val="22"/>
          <w:lang w:eastAsia="hi-IN" w:bidi="hi-IN"/>
        </w:rPr>
        <w:t xml:space="preserve">. </w:t>
      </w:r>
    </w:p>
    <w:p w14:paraId="00F1B955"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545FB0F8"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Project Goals:</w:t>
      </w:r>
    </w:p>
    <w:p w14:paraId="7614F1AF" w14:textId="77777777" w:rsidR="000045CE" w:rsidRPr="000045CE" w:rsidRDefault="006A06E7" w:rsidP="000045CE">
      <w:pPr>
        <w:widowControl w:val="0"/>
        <w:suppressAutoHyphens/>
        <w:rPr>
          <w:rFonts w:ascii="Trebuchet MS" w:eastAsia="Arial Unicode MS" w:hAnsi="Trebuchet MS" w:cs="Arial Unicode MS"/>
          <w:color w:val="000000"/>
          <w:kern w:val="1"/>
          <w:sz w:val="22"/>
          <w:lang w:eastAsia="hi-IN" w:bidi="hi-IN"/>
        </w:rPr>
      </w:pPr>
      <w:r>
        <w:rPr>
          <w:rFonts w:ascii="Trebuchet MS" w:eastAsia="Arial Unicode MS" w:hAnsi="Trebuchet MS" w:cs="Arial Unicode MS"/>
          <w:color w:val="000000"/>
          <w:kern w:val="1"/>
          <w:sz w:val="22"/>
          <w:lang w:eastAsia="hi-IN" w:bidi="hi-IN"/>
        </w:rPr>
        <w:t>To foste</w:t>
      </w:r>
      <w:r w:rsidR="002B5695">
        <w:rPr>
          <w:rFonts w:ascii="Trebuchet MS" w:eastAsia="Arial Unicode MS" w:hAnsi="Trebuchet MS" w:cs="Arial Unicode MS"/>
          <w:color w:val="000000"/>
          <w:kern w:val="1"/>
          <w:sz w:val="22"/>
          <w:lang w:eastAsia="hi-IN" w:bidi="hi-IN"/>
        </w:rPr>
        <w:t xml:space="preserve">r </w:t>
      </w:r>
      <w:r>
        <w:rPr>
          <w:rFonts w:ascii="Trebuchet MS" w:eastAsia="Arial Unicode MS" w:hAnsi="Trebuchet MS" w:cs="Arial Unicode MS"/>
          <w:color w:val="000000"/>
          <w:kern w:val="1"/>
          <w:sz w:val="22"/>
          <w:lang w:eastAsia="hi-IN" w:bidi="hi-IN"/>
        </w:rPr>
        <w:t>study of life science while being a welcoming and interesting focal point for Eliot-Hine.</w:t>
      </w:r>
      <w:r w:rsidR="000045CE" w:rsidRPr="000045CE">
        <w:rPr>
          <w:rFonts w:ascii="Trebuchet MS" w:eastAsia="Arial Unicode MS" w:hAnsi="Trebuchet MS" w:cs="Arial Unicode MS"/>
          <w:color w:val="000000"/>
          <w:kern w:val="1"/>
          <w:sz w:val="22"/>
          <w:lang w:eastAsia="hi-IN" w:bidi="hi-IN"/>
        </w:rPr>
        <w:t xml:space="preserve"> </w:t>
      </w:r>
    </w:p>
    <w:p w14:paraId="1C88B8D8"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p>
    <w:p w14:paraId="4427EA18"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Project Benefits:</w:t>
      </w:r>
    </w:p>
    <w:p w14:paraId="4A4C7A54" w14:textId="77777777" w:rsid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 xml:space="preserve">Teachers and students will have access to the </w:t>
      </w:r>
      <w:r w:rsidR="002B5695">
        <w:rPr>
          <w:rFonts w:ascii="Trebuchet MS" w:eastAsia="Arial Unicode MS" w:hAnsi="Trebuchet MS" w:cs="Arial Unicode MS"/>
          <w:color w:val="000000"/>
          <w:kern w:val="1"/>
          <w:sz w:val="22"/>
          <w:lang w:eastAsia="hi-IN" w:bidi="hi-IN"/>
        </w:rPr>
        <w:t>outdoor classroom</w:t>
      </w:r>
      <w:r w:rsidRPr="000045CE">
        <w:rPr>
          <w:rFonts w:ascii="Trebuchet MS" w:eastAsia="Arial Unicode MS" w:hAnsi="Trebuchet MS" w:cs="Arial Unicode MS"/>
          <w:color w:val="000000"/>
          <w:kern w:val="1"/>
          <w:sz w:val="22"/>
          <w:lang w:eastAsia="hi-IN" w:bidi="hi-IN"/>
        </w:rPr>
        <w:t xml:space="preserve"> that will allow them to explore a multitude of standards based concepts from physical science concepts or environmental stewardship. </w:t>
      </w:r>
    </w:p>
    <w:p w14:paraId="72FDB9A9" w14:textId="77777777" w:rsidR="002B5695" w:rsidRPr="000045CE" w:rsidRDefault="002B5695" w:rsidP="000045CE">
      <w:pPr>
        <w:widowControl w:val="0"/>
        <w:suppressAutoHyphens/>
        <w:rPr>
          <w:rFonts w:ascii="Trebuchet MS" w:eastAsia="Arial Unicode MS" w:hAnsi="Trebuchet MS" w:cs="Arial Unicode MS"/>
          <w:color w:val="000000"/>
          <w:kern w:val="1"/>
          <w:sz w:val="22"/>
          <w:lang w:eastAsia="hi-IN" w:bidi="hi-IN"/>
        </w:rPr>
      </w:pPr>
    </w:p>
    <w:p w14:paraId="0AC87DBC"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Timeline:</w:t>
      </w:r>
    </w:p>
    <w:p w14:paraId="488C5A28"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 xml:space="preserve">Items would be purchased before </w:t>
      </w:r>
      <w:r w:rsidR="002B5695">
        <w:rPr>
          <w:rFonts w:ascii="Trebuchet MS" w:eastAsia="Arial Unicode MS" w:hAnsi="Trebuchet MS" w:cs="Arial Unicode MS"/>
          <w:color w:val="000000"/>
          <w:kern w:val="1"/>
          <w:sz w:val="22"/>
          <w:lang w:eastAsia="hi-IN" w:bidi="hi-IN"/>
        </w:rPr>
        <w:t xml:space="preserve">April 26, when HandsOn DC will be at Eliot-Hine for a large-scale schoolyard greening project. </w:t>
      </w:r>
      <w:r w:rsidRPr="000045CE">
        <w:rPr>
          <w:rFonts w:ascii="Trebuchet MS" w:eastAsia="Arial Unicode MS" w:hAnsi="Trebuchet MS" w:cs="Arial Unicode MS"/>
          <w:color w:val="000000"/>
          <w:kern w:val="1"/>
          <w:sz w:val="22"/>
          <w:lang w:eastAsia="hi-IN" w:bidi="hi-IN"/>
        </w:rPr>
        <w:t xml:space="preserve">There is already a commitment by </w:t>
      </w:r>
      <w:r w:rsidR="002B5695">
        <w:rPr>
          <w:rFonts w:ascii="Trebuchet MS" w:eastAsia="Arial Unicode MS" w:hAnsi="Trebuchet MS" w:cs="Arial Unicode MS"/>
          <w:color w:val="000000"/>
          <w:kern w:val="1"/>
          <w:sz w:val="22"/>
          <w:lang w:eastAsia="hi-IN" w:bidi="hi-IN"/>
        </w:rPr>
        <w:t>them to assemble the tables for immediate use.</w:t>
      </w:r>
    </w:p>
    <w:p w14:paraId="4B6B8799"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773DD4F7"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Partner:</w:t>
      </w:r>
    </w:p>
    <w:p w14:paraId="1A200683" w14:textId="77777777" w:rsidR="000045CE" w:rsidRPr="000045CE" w:rsidRDefault="002B5695" w:rsidP="000045CE">
      <w:pPr>
        <w:widowControl w:val="0"/>
        <w:suppressAutoHyphens/>
        <w:rPr>
          <w:rFonts w:ascii="Trebuchet MS" w:eastAsia="Arial Unicode MS" w:hAnsi="Trebuchet MS" w:cs="Arial Unicode MS"/>
          <w:color w:val="000000"/>
          <w:kern w:val="1"/>
          <w:sz w:val="22"/>
          <w:lang w:eastAsia="hi-IN" w:bidi="hi-IN"/>
        </w:rPr>
      </w:pPr>
      <w:r>
        <w:rPr>
          <w:rFonts w:ascii="Trebuchet MS" w:eastAsia="Arial Unicode MS" w:hAnsi="Trebuchet MS" w:cs="Arial Unicode MS"/>
          <w:color w:val="000000"/>
          <w:kern w:val="1"/>
          <w:sz w:val="22"/>
          <w:lang w:eastAsia="hi-IN" w:bidi="hi-IN"/>
        </w:rPr>
        <w:t xml:space="preserve">HandsOn DC, </w:t>
      </w:r>
      <w:r w:rsidR="000045CE" w:rsidRPr="000045CE">
        <w:rPr>
          <w:rFonts w:ascii="Trebuchet MS" w:eastAsia="Arial Unicode MS" w:hAnsi="Trebuchet MS" w:cs="Arial Unicode MS"/>
          <w:color w:val="000000"/>
          <w:kern w:val="1"/>
          <w:sz w:val="22"/>
          <w:lang w:eastAsia="hi-IN" w:bidi="hi-IN"/>
        </w:rPr>
        <w:t>DDOE, AWS, and Living Classrooms</w:t>
      </w:r>
    </w:p>
    <w:p w14:paraId="59A68FF4"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65ED5E9A"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Publicity:</w:t>
      </w:r>
    </w:p>
    <w:p w14:paraId="5E53276A"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Eliot-Hine has a website, a Facebook page, and participates monthly in the Hill Rag School Notes. The grant would be publicized, giving credit to the ANC.</w:t>
      </w:r>
    </w:p>
    <w:p w14:paraId="371BF5CF"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46B1DA0B"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Additional info:</w:t>
      </w:r>
    </w:p>
    <w:p w14:paraId="3006BBA7"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Inquiry-based learning is taking the forefront of education reform. It is central to 21st century skills and allowing children to learn in ways that interest them and meet them where they are. Children have the opportunity to explore concepts and be guide.</w:t>
      </w:r>
    </w:p>
    <w:p w14:paraId="0D59BF7A"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47135B93"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Grant amount requested</w:t>
      </w:r>
      <w:r w:rsidR="002B5695">
        <w:rPr>
          <w:rFonts w:ascii="Trebuchet MS" w:eastAsia="Arial Unicode MS" w:hAnsi="Trebuchet MS" w:cs="Arial Unicode MS"/>
          <w:color w:val="000000"/>
          <w:kern w:val="1"/>
          <w:sz w:val="22"/>
          <w:lang w:eastAsia="hi-IN" w:bidi="hi-IN"/>
        </w:rPr>
        <w:t>: $</w:t>
      </w:r>
      <w:r w:rsidR="00BA27CF">
        <w:rPr>
          <w:rFonts w:ascii="Trebuchet MS" w:eastAsia="Arial Unicode MS" w:hAnsi="Trebuchet MS" w:cs="Arial Unicode MS"/>
          <w:color w:val="000000"/>
          <w:kern w:val="1"/>
          <w:sz w:val="22"/>
          <w:lang w:eastAsia="hi-IN" w:bidi="hi-IN"/>
        </w:rPr>
        <w:t>3</w:t>
      </w:r>
      <w:r w:rsidR="002B5695">
        <w:rPr>
          <w:rFonts w:ascii="Trebuchet MS" w:eastAsia="Arial Unicode MS" w:hAnsi="Trebuchet MS" w:cs="Arial Unicode MS"/>
          <w:color w:val="000000"/>
          <w:kern w:val="1"/>
          <w:sz w:val="22"/>
          <w:lang w:eastAsia="hi-IN" w:bidi="hi-IN"/>
        </w:rPr>
        <w:t>00</w:t>
      </w:r>
      <w:r w:rsidR="00BA27CF">
        <w:rPr>
          <w:rFonts w:ascii="Trebuchet MS" w:eastAsia="Arial Unicode MS" w:hAnsi="Trebuchet MS" w:cs="Arial Unicode MS"/>
          <w:color w:val="000000"/>
          <w:kern w:val="1"/>
          <w:sz w:val="22"/>
          <w:lang w:eastAsia="hi-IN" w:bidi="hi-IN"/>
        </w:rPr>
        <w:t xml:space="preserve"> (total needed, $400)</w:t>
      </w:r>
    </w:p>
    <w:p w14:paraId="4CACEF57"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2166CDC0" w14:textId="77777777" w:rsidR="000045CE" w:rsidRPr="000045CE" w:rsidRDefault="000045CE" w:rsidP="000045CE">
      <w:pPr>
        <w:widowControl w:val="0"/>
        <w:suppressAutoHyphens/>
        <w:rPr>
          <w:rFonts w:ascii="Trebuchet MS" w:eastAsia="Arial Unicode MS" w:hAnsi="Trebuchet MS" w:cs="Arial Unicode MS"/>
          <w:b/>
          <w:color w:val="000000"/>
          <w:kern w:val="1"/>
          <w:sz w:val="22"/>
          <w:lang w:eastAsia="hi-IN" w:bidi="hi-IN"/>
        </w:rPr>
      </w:pPr>
      <w:r w:rsidRPr="000045CE">
        <w:rPr>
          <w:rFonts w:ascii="Trebuchet MS" w:eastAsia="Arial Unicode MS" w:hAnsi="Trebuchet MS" w:cs="Arial Unicode MS"/>
          <w:b/>
          <w:color w:val="000000"/>
          <w:kern w:val="1"/>
          <w:sz w:val="22"/>
          <w:lang w:eastAsia="hi-IN" w:bidi="hi-IN"/>
        </w:rPr>
        <w:t>Grant Usage</w:t>
      </w:r>
    </w:p>
    <w:p w14:paraId="7FEFFCDD"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 xml:space="preserve">The funds from ANC6A will be used to purchase the </w:t>
      </w:r>
      <w:r w:rsidR="002B5695">
        <w:rPr>
          <w:rFonts w:ascii="Trebuchet MS" w:eastAsia="Arial Unicode MS" w:hAnsi="Trebuchet MS" w:cs="Arial Unicode MS"/>
          <w:color w:val="000000"/>
          <w:kern w:val="1"/>
          <w:sz w:val="22"/>
          <w:lang w:eastAsia="hi-IN" w:bidi="hi-IN"/>
        </w:rPr>
        <w:t>picnic tables.</w:t>
      </w:r>
      <w:r w:rsidR="002548F8">
        <w:rPr>
          <w:rFonts w:ascii="Trebuchet MS" w:eastAsia="Arial Unicode MS" w:hAnsi="Trebuchet MS" w:cs="Arial Unicode MS"/>
          <w:color w:val="000000"/>
          <w:kern w:val="1"/>
          <w:sz w:val="22"/>
          <w:lang w:eastAsia="hi-IN" w:bidi="hi-IN"/>
        </w:rPr>
        <w:t xml:space="preserve"> </w:t>
      </w:r>
      <w:r w:rsidR="00BA27CF">
        <w:rPr>
          <w:rFonts w:ascii="Trebuchet MS" w:eastAsia="Arial Unicode MS" w:hAnsi="Trebuchet MS" w:cs="Arial Unicode MS"/>
          <w:color w:val="000000"/>
          <w:kern w:val="1"/>
          <w:sz w:val="22"/>
          <w:lang w:eastAsia="hi-IN" w:bidi="hi-IN"/>
        </w:rPr>
        <w:t xml:space="preserve">Additional funding will be sought from the PTO general fund and other grant making organizations such as the Capitol Hill Community Foundation.  </w:t>
      </w:r>
      <w:r w:rsidR="002548F8">
        <w:rPr>
          <w:rFonts w:ascii="Trebuchet MS" w:eastAsia="Arial Unicode MS" w:hAnsi="Trebuchet MS" w:cs="Arial Unicode MS"/>
          <w:color w:val="000000"/>
          <w:kern w:val="1"/>
          <w:sz w:val="22"/>
          <w:lang w:eastAsia="hi-IN" w:bidi="hi-IN"/>
        </w:rPr>
        <w:t>Ongoing maintenance, such as sealing, will periodically be done by parent volunteers.</w:t>
      </w:r>
      <w:r w:rsidR="00BA27CF">
        <w:rPr>
          <w:rFonts w:ascii="Trebuchet MS" w:eastAsia="Arial Unicode MS" w:hAnsi="Trebuchet MS" w:cs="Arial Unicode MS"/>
          <w:color w:val="000000"/>
          <w:kern w:val="1"/>
          <w:sz w:val="22"/>
          <w:lang w:eastAsia="hi-IN" w:bidi="hi-IN"/>
        </w:rPr>
        <w:t xml:space="preserve">  </w:t>
      </w:r>
    </w:p>
    <w:p w14:paraId="34C49A61"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75634AE2"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 xml:space="preserve">Eliot-Hine Middle School is a DC Public School within the boundaries of ANC6A. A significant number of students live in ANC 6A and we hope to attract more by improving our offerings and facilities – including bolstering our IBMYP candidacy. Our staff and students will greatly benefit from an </w:t>
      </w:r>
      <w:r w:rsidR="002548F8">
        <w:rPr>
          <w:rFonts w:ascii="Trebuchet MS" w:eastAsia="Arial Unicode MS" w:hAnsi="Trebuchet MS" w:cs="Arial Unicode MS"/>
          <w:color w:val="000000"/>
          <w:kern w:val="1"/>
          <w:sz w:val="22"/>
          <w:lang w:eastAsia="hi-IN" w:bidi="hi-IN"/>
        </w:rPr>
        <w:t xml:space="preserve">outdoor classroom space as </w:t>
      </w:r>
      <w:r w:rsidRPr="000045CE">
        <w:rPr>
          <w:rFonts w:ascii="Trebuchet MS" w:eastAsia="Arial Unicode MS" w:hAnsi="Trebuchet MS" w:cs="Arial Unicode MS"/>
          <w:color w:val="000000"/>
          <w:kern w:val="1"/>
          <w:sz w:val="22"/>
          <w:lang w:eastAsia="hi-IN" w:bidi="hi-IN"/>
        </w:rPr>
        <w:t xml:space="preserve">another dimension of study, as well as pride in taking care of the fish in what will be a focal point of the school. </w:t>
      </w:r>
    </w:p>
    <w:p w14:paraId="7D3CC386"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1F25DC99"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An investment in children’s education will not only benefit them but the entire community in which they live, improving our economics, public safety and intangible quality of life issues. Also, having a high-functioning middle-school helps attract families who can contribute in other ways to a vibrant community.</w:t>
      </w:r>
    </w:p>
    <w:p w14:paraId="0A8CA93C" w14:textId="77777777" w:rsidR="000045CE" w:rsidRPr="000045CE" w:rsidRDefault="000045CE" w:rsidP="000045CE">
      <w:pPr>
        <w:widowControl w:val="0"/>
        <w:suppressAutoHyphens/>
        <w:rPr>
          <w:rFonts w:ascii="Trebuchet MS" w:eastAsia="Arial Unicode MS" w:hAnsi="Trebuchet MS" w:cs="Arial Unicode MS"/>
          <w:color w:val="000000"/>
          <w:kern w:val="1"/>
          <w:sz w:val="22"/>
          <w:lang w:eastAsia="hi-IN" w:bidi="hi-IN"/>
        </w:rPr>
      </w:pPr>
    </w:p>
    <w:p w14:paraId="5145197E" w14:textId="77777777" w:rsidR="000045CE" w:rsidRDefault="000045CE" w:rsidP="000045CE">
      <w:pPr>
        <w:widowControl w:val="0"/>
        <w:suppressAutoHyphens/>
        <w:rPr>
          <w:rFonts w:ascii="Trebuchet MS" w:eastAsia="Arial Unicode MS" w:hAnsi="Trebuchet MS" w:cs="Arial Unicode MS"/>
          <w:color w:val="000000"/>
          <w:kern w:val="1"/>
          <w:sz w:val="22"/>
          <w:lang w:eastAsia="hi-IN" w:bidi="hi-IN"/>
        </w:rPr>
      </w:pPr>
      <w:r w:rsidRPr="000045CE">
        <w:rPr>
          <w:rFonts w:ascii="Trebuchet MS" w:eastAsia="Arial Unicode MS" w:hAnsi="Trebuchet MS" w:cs="Arial Unicode MS"/>
          <w:color w:val="000000"/>
          <w:kern w:val="1"/>
          <w:sz w:val="22"/>
          <w:lang w:eastAsia="hi-IN" w:bidi="hi-IN"/>
        </w:rPr>
        <w:t xml:space="preserve">The DCPS budget does not allow for purchase of </w:t>
      </w:r>
      <w:r w:rsidR="002548F8">
        <w:rPr>
          <w:rFonts w:ascii="Trebuchet MS" w:eastAsia="Arial Unicode MS" w:hAnsi="Trebuchet MS" w:cs="Arial Unicode MS"/>
          <w:color w:val="000000"/>
          <w:kern w:val="1"/>
          <w:sz w:val="22"/>
          <w:lang w:eastAsia="hi-IN" w:bidi="hi-IN"/>
        </w:rPr>
        <w:t>tables for outdoor classroom space</w:t>
      </w:r>
      <w:r w:rsidRPr="000045CE">
        <w:rPr>
          <w:rFonts w:ascii="Trebuchet MS" w:eastAsia="Arial Unicode MS" w:hAnsi="Trebuchet MS" w:cs="Arial Unicode MS"/>
          <w:color w:val="000000"/>
          <w:kern w:val="1"/>
          <w:sz w:val="22"/>
          <w:lang w:eastAsia="hi-IN" w:bidi="hi-IN"/>
        </w:rPr>
        <w:t>, and therefore is not duplicative of DC Government funding.</w:t>
      </w:r>
    </w:p>
    <w:p w14:paraId="62EFE78A" w14:textId="77777777" w:rsidR="001744A0" w:rsidRDefault="001744A0" w:rsidP="00F211CC">
      <w:pPr>
        <w:spacing w:after="120"/>
        <w:rPr>
          <w:rFonts w:ascii="Arial" w:hAnsi="Arial"/>
          <w:b/>
        </w:rPr>
      </w:pPr>
    </w:p>
    <w:p w14:paraId="28928123" w14:textId="77777777" w:rsidR="00342D99" w:rsidRDefault="00342D99" w:rsidP="00F211CC">
      <w:pPr>
        <w:spacing w:after="120"/>
        <w:rPr>
          <w:rFonts w:ascii="Arial" w:hAnsi="Arial"/>
          <w:b/>
        </w:rPr>
      </w:pPr>
      <w:r>
        <w:rPr>
          <w:rFonts w:ascii="Arial" w:hAnsi="Arial"/>
          <w:b/>
        </w:rPr>
        <w:t>Budget:</w:t>
      </w:r>
    </w:p>
    <w:p w14:paraId="1770D3B0" w14:textId="77777777" w:rsidR="00342D99" w:rsidRDefault="00342D99" w:rsidP="00F211CC">
      <w:pPr>
        <w:spacing w:after="120"/>
        <w:rPr>
          <w:rFonts w:ascii="Arial" w:hAnsi="Arial"/>
          <w:b/>
        </w:rPr>
      </w:pPr>
      <w:r>
        <w:rPr>
          <w:rFonts w:ascii="Arial" w:hAnsi="Arial"/>
          <w:b/>
        </w:rPr>
        <w:t>4 Picnic tables @ approx. $100 each = $400</w:t>
      </w:r>
    </w:p>
    <w:p w14:paraId="5E75D4B6" w14:textId="77777777" w:rsidR="00342D99" w:rsidRPr="00342D99" w:rsidRDefault="00342D99" w:rsidP="00F211CC">
      <w:pPr>
        <w:spacing w:after="120"/>
        <w:rPr>
          <w:rFonts w:ascii="Arial" w:hAnsi="Arial"/>
        </w:rPr>
      </w:pPr>
    </w:p>
    <w:p w14:paraId="696E38C9" w14:textId="04C93FB5" w:rsidR="00342D99" w:rsidRDefault="00342D99" w:rsidP="00F211CC">
      <w:pPr>
        <w:spacing w:after="120"/>
        <w:rPr>
          <w:rFonts w:ascii="Arial" w:hAnsi="Arial"/>
        </w:rPr>
      </w:pPr>
      <w:r w:rsidRPr="00342D99">
        <w:rPr>
          <w:rFonts w:ascii="Arial" w:hAnsi="Arial"/>
        </w:rPr>
        <w:t>28”x 72” picnic tables are av</w:t>
      </w:r>
      <w:r w:rsidR="00557D45">
        <w:rPr>
          <w:rFonts w:ascii="Arial" w:hAnsi="Arial"/>
        </w:rPr>
        <w:t>ailable from Home Depot for $98, and no tax as E-H PTO operates as a 501(c)(3)</w:t>
      </w:r>
      <w:r w:rsidRPr="00342D99">
        <w:rPr>
          <w:rFonts w:ascii="Arial" w:hAnsi="Arial"/>
        </w:rPr>
        <w:t>.  These or similar tables would be purchased.</w:t>
      </w:r>
      <w:bookmarkStart w:id="0" w:name="_GoBack"/>
      <w:bookmarkEnd w:id="0"/>
    </w:p>
    <w:p w14:paraId="38558048" w14:textId="2970B314" w:rsidR="00557D45" w:rsidRDefault="00557D45">
      <w:pPr>
        <w:rPr>
          <w:noProof/>
        </w:rPr>
      </w:pPr>
      <w:r>
        <w:rPr>
          <w:noProof/>
        </w:rPr>
        <w:br w:type="page"/>
      </w:r>
    </w:p>
    <w:p w14:paraId="6392D324" w14:textId="242FBF60" w:rsidR="00990528" w:rsidRDefault="00557D45" w:rsidP="00F211CC">
      <w:pPr>
        <w:spacing w:after="120"/>
        <w:rPr>
          <w:rFonts w:ascii="Arial" w:hAnsi="Arial"/>
        </w:rPr>
      </w:pPr>
      <w:r>
        <w:rPr>
          <w:noProof/>
        </w:rPr>
        <w:drawing>
          <wp:inline distT="0" distB="0" distL="0" distR="0" wp14:anchorId="56CD8B42" wp14:editId="4FF43A51">
            <wp:extent cx="9035229" cy="6010592"/>
            <wp:effectExtent l="7302" t="0" r="2223" b="222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9036391" cy="6011365"/>
                    </a:xfrm>
                    <a:prstGeom prst="rect">
                      <a:avLst/>
                    </a:prstGeom>
                  </pic:spPr>
                </pic:pic>
              </a:graphicData>
            </a:graphic>
          </wp:inline>
        </w:drawing>
      </w:r>
    </w:p>
    <w:p w14:paraId="1EC23AE5" w14:textId="7FCF1D40" w:rsidR="00633F5D" w:rsidRPr="00342D99" w:rsidRDefault="00990528" w:rsidP="00F211CC">
      <w:pPr>
        <w:spacing w:after="120"/>
        <w:rPr>
          <w:rFonts w:ascii="Trebuchet MS" w:hAnsi="Trebuchet MS"/>
          <w:color w:val="002060"/>
          <w:sz w:val="22"/>
        </w:rPr>
      </w:pPr>
      <w:r>
        <w:rPr>
          <w:rFonts w:ascii="Trebuchet MS" w:hAnsi="Trebuchet MS"/>
          <w:noProof/>
          <w:color w:val="002060"/>
          <w:sz w:val="22"/>
        </w:rPr>
        <w:drawing>
          <wp:inline distT="0" distB="0" distL="0" distR="0" wp14:anchorId="47A21B6F" wp14:editId="6433F547">
            <wp:extent cx="6229350" cy="806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6A.tables.0414.homedepot.pdf"/>
                    <pic:cNvPicPr/>
                  </pic:nvPicPr>
                  <pic:blipFill>
                    <a:blip r:embed="rId9">
                      <a:extLst>
                        <a:ext uri="{28A0092B-C50C-407E-A947-70E740481C1C}">
                          <a14:useLocalDpi xmlns:a14="http://schemas.microsoft.com/office/drawing/2010/main" val="0"/>
                        </a:ext>
                      </a:extLst>
                    </a:blip>
                    <a:stretch>
                      <a:fillRect/>
                    </a:stretch>
                  </pic:blipFill>
                  <pic:spPr>
                    <a:xfrm>
                      <a:off x="0" y="0"/>
                      <a:ext cx="6229350" cy="8061325"/>
                    </a:xfrm>
                    <a:prstGeom prst="rect">
                      <a:avLst/>
                    </a:prstGeom>
                  </pic:spPr>
                </pic:pic>
              </a:graphicData>
            </a:graphic>
          </wp:inline>
        </w:drawing>
      </w:r>
    </w:p>
    <w:sectPr w:rsidR="00633F5D" w:rsidRPr="00342D99" w:rsidSect="00DE2653">
      <w:pgSz w:w="12240" w:h="15840"/>
      <w:pgMar w:top="720" w:right="1260" w:bottom="72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15E88" w14:textId="77777777" w:rsidR="00EC7B6E" w:rsidRDefault="00EC7B6E">
      <w:r>
        <w:separator/>
      </w:r>
    </w:p>
  </w:endnote>
  <w:endnote w:type="continuationSeparator" w:id="0">
    <w:p w14:paraId="0BBE8D12" w14:textId="77777777" w:rsidR="00EC7B6E" w:rsidRDefault="00EC7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D9BD9" w14:textId="77777777" w:rsidR="00EC7B6E" w:rsidRDefault="00EC7B6E">
      <w:r>
        <w:separator/>
      </w:r>
    </w:p>
  </w:footnote>
  <w:footnote w:type="continuationSeparator" w:id="0">
    <w:p w14:paraId="3B28A40A" w14:textId="77777777" w:rsidR="00EC7B6E" w:rsidRDefault="00EC7B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D76B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335342"/>
    <w:multiLevelType w:val="hybridMultilevel"/>
    <w:tmpl w:val="68E817F4"/>
    <w:lvl w:ilvl="0" w:tplc="0AF4B384">
      <w:start w:val="5"/>
      <w:numFmt w:val="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nsid w:val="13B965CB"/>
    <w:multiLevelType w:val="hybridMultilevel"/>
    <w:tmpl w:val="D7CC32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246329CA"/>
    <w:multiLevelType w:val="singleLevel"/>
    <w:tmpl w:val="CCBE504C"/>
    <w:lvl w:ilvl="0">
      <w:numFmt w:val="bullet"/>
      <w:lvlText w:val="-"/>
      <w:lvlJc w:val="left"/>
      <w:pPr>
        <w:tabs>
          <w:tab w:val="num" w:pos="360"/>
        </w:tabs>
        <w:ind w:left="360" w:hanging="360"/>
      </w:pPr>
      <w:rPr>
        <w:rFonts w:hint="default"/>
      </w:rPr>
    </w:lvl>
  </w:abstractNum>
  <w:abstractNum w:abstractNumId="4">
    <w:nsid w:val="323904B3"/>
    <w:multiLevelType w:val="hybridMultilevel"/>
    <w:tmpl w:val="123C0F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48634ED"/>
    <w:multiLevelType w:val="hybridMultilevel"/>
    <w:tmpl w:val="559C9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CA925B9"/>
    <w:multiLevelType w:val="hybridMultilevel"/>
    <w:tmpl w:val="CA1068AC"/>
    <w:lvl w:ilvl="0" w:tplc="727EC046">
      <w:start w:val="5"/>
      <w:numFmt w:val="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6"/>
  </w:num>
  <w:num w:numId="2">
    <w:abstractNumId w:val="1"/>
  </w:num>
  <w:num w:numId="3">
    <w:abstractNumId w:val="3"/>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0E9"/>
    <w:rsid w:val="000045CE"/>
    <w:rsid w:val="000515FC"/>
    <w:rsid w:val="000B56F5"/>
    <w:rsid w:val="000D0F31"/>
    <w:rsid w:val="0011587C"/>
    <w:rsid w:val="00147B5C"/>
    <w:rsid w:val="00172368"/>
    <w:rsid w:val="001744A0"/>
    <w:rsid w:val="0019623C"/>
    <w:rsid w:val="002548F8"/>
    <w:rsid w:val="002B5695"/>
    <w:rsid w:val="002C6249"/>
    <w:rsid w:val="00342D99"/>
    <w:rsid w:val="0035044E"/>
    <w:rsid w:val="003C77C7"/>
    <w:rsid w:val="004707FF"/>
    <w:rsid w:val="00496B25"/>
    <w:rsid w:val="00510343"/>
    <w:rsid w:val="00557D45"/>
    <w:rsid w:val="005B54DD"/>
    <w:rsid w:val="005E0302"/>
    <w:rsid w:val="005E6B60"/>
    <w:rsid w:val="00600938"/>
    <w:rsid w:val="00633F5D"/>
    <w:rsid w:val="0065099F"/>
    <w:rsid w:val="00676137"/>
    <w:rsid w:val="00682531"/>
    <w:rsid w:val="006A06E7"/>
    <w:rsid w:val="007143E9"/>
    <w:rsid w:val="0071458C"/>
    <w:rsid w:val="007365D4"/>
    <w:rsid w:val="007C58F5"/>
    <w:rsid w:val="00813834"/>
    <w:rsid w:val="008556E6"/>
    <w:rsid w:val="00891170"/>
    <w:rsid w:val="00951746"/>
    <w:rsid w:val="00990528"/>
    <w:rsid w:val="00A0125E"/>
    <w:rsid w:val="00A248CB"/>
    <w:rsid w:val="00A606E9"/>
    <w:rsid w:val="00B231FF"/>
    <w:rsid w:val="00B320E9"/>
    <w:rsid w:val="00B71BA4"/>
    <w:rsid w:val="00B97237"/>
    <w:rsid w:val="00BA27CF"/>
    <w:rsid w:val="00BE4E07"/>
    <w:rsid w:val="00BE5BDB"/>
    <w:rsid w:val="00BF64B9"/>
    <w:rsid w:val="00C151E0"/>
    <w:rsid w:val="00C44EF9"/>
    <w:rsid w:val="00C62588"/>
    <w:rsid w:val="00DE2653"/>
    <w:rsid w:val="00DE2D14"/>
    <w:rsid w:val="00E53D99"/>
    <w:rsid w:val="00E967C8"/>
    <w:rsid w:val="00EC7B6E"/>
    <w:rsid w:val="00ED3E62"/>
    <w:rsid w:val="00F211CC"/>
    <w:rsid w:val="00F62652"/>
    <w:rsid w:val="00F83A85"/>
    <w:rsid w:val="00FB3107"/>
    <w:rsid w:val="00FD31BF"/>
    <w:rsid w:val="00FD6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40B777"/>
  <w15:docId w15:val="{3774532F-FF3A-4A51-AFBD-27D0F12A9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pBdr>
        <w:between w:val="single" w:sz="4" w:space="1" w:color="auto"/>
        <w:bar w:val="single" w:sz="4" w:color="auto"/>
      </w:pBdr>
      <w:outlineLvl w:val="0"/>
    </w:pPr>
    <w:rPr>
      <w:b/>
      <w:bCs/>
      <w:sz w:val="20"/>
    </w:rPr>
  </w:style>
  <w:style w:type="paragraph" w:styleId="Heading2">
    <w:name w:val="heading 2"/>
    <w:basedOn w:val="Normal"/>
    <w:next w:val="Normal"/>
    <w:qFormat/>
    <w:pPr>
      <w:keepNext/>
      <w:ind w:left="-720" w:right="-720"/>
      <w:outlineLvl w:val="1"/>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cs="Arial"/>
      <w:sz w:val="20"/>
      <w:szCs w:val="20"/>
    </w:rPr>
  </w:style>
  <w:style w:type="paragraph" w:styleId="EnvelopeAddress">
    <w:name w:val="envelope address"/>
    <w:basedOn w:val="Normal"/>
    <w:pPr>
      <w:framePr w:w="7920" w:h="1980" w:hRule="exact" w:hSpace="180" w:wrap="auto" w:hAnchor="page" w:xAlign="center" w:yAlign="bottom"/>
      <w:ind w:left="2880"/>
    </w:pPr>
    <w:rPr>
      <w:rFonts w:cs="Arial"/>
    </w:rPr>
  </w:style>
  <w:style w:type="character" w:styleId="Hyperlink">
    <w:name w:val="Hyperlink"/>
    <w:rPr>
      <w:color w:val="0000FF"/>
      <w:u w:val="single"/>
    </w:rPr>
  </w:style>
  <w:style w:type="paragraph" w:styleId="BodyText">
    <w:name w:val="Body Text"/>
    <w:basedOn w:val="Normal"/>
    <w:rPr>
      <w:rFonts w:ascii="Arial" w:hAnsi="Arial"/>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rsid w:val="00600938"/>
    <w:pPr>
      <w:spacing w:before="100" w:beforeAutospacing="1" w:after="100" w:afterAutospacing="1"/>
    </w:pPr>
    <w:rPr>
      <w:rFonts w:eastAsia="Calibri"/>
    </w:rPr>
  </w:style>
  <w:style w:type="character" w:styleId="Emphasis">
    <w:name w:val="Emphasis"/>
    <w:uiPriority w:val="20"/>
    <w:qFormat/>
    <w:rsid w:val="00600938"/>
    <w:rPr>
      <w:i/>
      <w:iCs/>
    </w:rPr>
  </w:style>
  <w:style w:type="paragraph" w:styleId="BalloonText">
    <w:name w:val="Balloon Text"/>
    <w:basedOn w:val="Normal"/>
    <w:link w:val="BalloonTextChar"/>
    <w:uiPriority w:val="99"/>
    <w:semiHidden/>
    <w:unhideWhenUsed/>
    <w:rsid w:val="00990528"/>
    <w:rPr>
      <w:rFonts w:ascii="Lucida Grande" w:hAnsi="Lucida Grande"/>
      <w:sz w:val="18"/>
      <w:szCs w:val="18"/>
    </w:rPr>
  </w:style>
  <w:style w:type="character" w:customStyle="1" w:styleId="BalloonTextChar">
    <w:name w:val="Balloon Text Char"/>
    <w:basedOn w:val="DefaultParagraphFont"/>
    <w:link w:val="BalloonText"/>
    <w:uiPriority w:val="99"/>
    <w:semiHidden/>
    <w:rsid w:val="0099052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Advisory Neighborhood Commission (ANC) 6A</vt:lpstr>
    </vt:vector>
  </TitlesOfParts>
  <Company>Hewlett-Packard Company</Company>
  <LinksUpToDate>false</LinksUpToDate>
  <CharactersWithSpaces>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Advisory Neighborhood Commission (ANC) 6A</dc:title>
  <dc:subject/>
  <dc:creator>myname</dc:creator>
  <cp:keywords/>
  <cp:lastModifiedBy>Heather</cp:lastModifiedBy>
  <cp:revision>6</cp:revision>
  <cp:lastPrinted>2003-07-22T12:11:00Z</cp:lastPrinted>
  <dcterms:created xsi:type="dcterms:W3CDTF">2014-04-16T01:12:00Z</dcterms:created>
  <dcterms:modified xsi:type="dcterms:W3CDTF">2014-04-16T13:09:00Z</dcterms:modified>
</cp:coreProperties>
</file>